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2DC" w:rsidRDefault="00E577B3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4114800</wp:posOffset>
                </wp:positionV>
                <wp:extent cx="5848350" cy="185737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8350" cy="1857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77B3" w:rsidRDefault="00E577B3" w:rsidP="00E577B3">
                            <w:pPr>
                              <w:jc w:val="left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E577B3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u w:val="single"/>
                              </w:rPr>
                              <w:t>Las</w:t>
                            </w:r>
                            <w:bookmarkStart w:id="0" w:name="_GoBack"/>
                            <w:r w:rsidRPr="00E577B3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t Paper Drive </w:t>
                            </w:r>
                            <w:r w:rsidR="00533F14" w:rsidRPr="00E577B3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u w:val="single"/>
                              </w:rPr>
                              <w:t>for</w:t>
                            </w:r>
                            <w:r w:rsidRPr="00E577B3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Daviess County Right to Life </w:t>
                            </w:r>
                          </w:p>
                          <w:p w:rsidR="0036547A" w:rsidRPr="00533F14" w:rsidRDefault="0036547A" w:rsidP="00E577B3">
                            <w:pPr>
                              <w:jc w:val="lef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33F1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Pictured ab</w:t>
                            </w:r>
                            <w:r w:rsidR="00533F14" w:rsidRPr="00533F1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ove is Mike Wichman as he closes</w:t>
                            </w:r>
                            <w:r w:rsidRPr="00533F1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the door</w:t>
                            </w:r>
                            <w:r w:rsidR="00533F1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s</w:t>
                            </w:r>
                            <w:r w:rsidRPr="00533F1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of the semi-</w:t>
                            </w:r>
                            <w:r w:rsidR="00A155AC" w:rsidRPr="00533F1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trailer </w:t>
                            </w:r>
                            <w:r w:rsidR="00533F1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on Saturday December 4</w:t>
                            </w:r>
                            <w:r w:rsidR="00533F14" w:rsidRPr="00533F1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533F1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155AC" w:rsidRPr="00533F1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for the last time bringing an end to Right to Life Paper Drives i</w:t>
                            </w:r>
                            <w:r w:rsidRPr="00533F1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n Washington.  </w:t>
                            </w:r>
                            <w:r w:rsidR="00533F14" w:rsidRPr="00533F1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The Paper Drives started</w:t>
                            </w:r>
                            <w:r w:rsidR="00A155AC" w:rsidRPr="00533F1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back in 1977 and have continued</w:t>
                            </w:r>
                            <w:r w:rsidR="00533F14" w:rsidRPr="00533F1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every other month since that time.  </w:t>
                            </w:r>
                            <w:r w:rsidR="00533F1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Also pictured here are Jeff Collison and Larry Wirtz.  According to President Louis Kavanaugh Jr. The Right to Life will continued to have Aluminum</w:t>
                            </w:r>
                            <w:r w:rsidR="004E5AE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Can Drives every other month but will discontinued taking Newspapers for recycling.  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3.5pt;margin-top:324pt;width:460.5pt;height:146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" fillcolor="white [3201]" strokeweight=".5pt">
                <v:textbox>
                  <w:txbxContent>
                    <w:p w:rsidR="00E577B3" w:rsidRDefault="00E577B3" w:rsidP="00E577B3">
                      <w:pPr>
                        <w:jc w:val="left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E577B3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u w:val="single"/>
                        </w:rPr>
                        <w:t>Las</w:t>
                      </w:r>
                      <w:bookmarkStart w:id="1" w:name="_GoBack"/>
                      <w:r w:rsidRPr="00E577B3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u w:val="single"/>
                        </w:rPr>
                        <w:t xml:space="preserve">t Paper Drive </w:t>
                      </w:r>
                      <w:r w:rsidR="00533F14" w:rsidRPr="00E577B3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u w:val="single"/>
                        </w:rPr>
                        <w:t>for</w:t>
                      </w:r>
                      <w:r w:rsidRPr="00E577B3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u w:val="single"/>
                        </w:rPr>
                        <w:t xml:space="preserve"> Daviess County Right to Life </w:t>
                      </w:r>
                    </w:p>
                    <w:p w:rsidR="0036547A" w:rsidRPr="00533F14" w:rsidRDefault="0036547A" w:rsidP="00E577B3">
                      <w:pPr>
                        <w:jc w:val="lef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33F1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Pictured ab</w:t>
                      </w:r>
                      <w:r w:rsidR="00533F14" w:rsidRPr="00533F1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ove is Mike Wichman as he closes</w:t>
                      </w:r>
                      <w:r w:rsidRPr="00533F1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the door</w:t>
                      </w:r>
                      <w:r w:rsidR="00533F1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s</w:t>
                      </w:r>
                      <w:r w:rsidRPr="00533F1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of the semi-</w:t>
                      </w:r>
                      <w:r w:rsidR="00A155AC" w:rsidRPr="00533F1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trailer </w:t>
                      </w:r>
                      <w:r w:rsidR="00533F1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on Saturday December 4</w:t>
                      </w:r>
                      <w:r w:rsidR="00533F14" w:rsidRPr="00533F14">
                        <w:rPr>
                          <w:rFonts w:ascii="Times New Roman" w:hAnsi="Times New Roman" w:cs="Times New Roman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533F1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A155AC" w:rsidRPr="00533F1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for the last time bringing an end to Right to Life Paper Drives i</w:t>
                      </w:r>
                      <w:r w:rsidRPr="00533F1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n Washington.  </w:t>
                      </w:r>
                      <w:r w:rsidR="00533F14" w:rsidRPr="00533F1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The Paper Drives started</w:t>
                      </w:r>
                      <w:r w:rsidR="00A155AC" w:rsidRPr="00533F1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back in 1977 and have continued</w:t>
                      </w:r>
                      <w:r w:rsidR="00533F14" w:rsidRPr="00533F1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every other month since that time.  </w:t>
                      </w:r>
                      <w:r w:rsidR="00533F1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Also pictured here are Jeff Collison and Larry Wirtz.  According to President Louis Kavanaugh Jr. The Right to Life will continued to have Aluminum</w:t>
                      </w:r>
                      <w:r w:rsidR="004E5AE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Can Drives every other month but will discontinued taking Newspapers for recycling.  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3D083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-142875</wp:posOffset>
                </wp:positionV>
                <wp:extent cx="5848350" cy="425767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8350" cy="425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0830" w:rsidRDefault="003D0830" w:rsidP="003D0830">
                            <w:pPr>
                              <w:jc w:val="lef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613400" cy="4210050"/>
                                  <wp:effectExtent l="0" t="0" r="6350" b="0"/>
                                  <wp:docPr id="2" name="Picture 2" descr="C:\Users\Kavanaugh\AppData\Local\Microsoft\Windows\INetCache\Content.Outlook\63WXCR6I\IMG_0345 (002)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Kavanaugh\AppData\Local\Microsoft\Windows\INetCache\Content.Outlook\63WXCR6I\IMG_0345 (002)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14837" cy="421112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13.5pt;margin-top:-11.25pt;width:460.5pt;height:3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" fillcolor="white [3201]" strokeweight=".5pt">
                <v:textbox>
                  <w:txbxContent>
                    <w:p w:rsidR="003D0830" w:rsidRDefault="003D0830" w:rsidP="003D0830">
                      <w:pPr>
                        <w:jc w:val="lef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613400" cy="4210050"/>
                            <wp:effectExtent l="0" t="0" r="6350" b="0"/>
                            <wp:docPr id="2" name="Picture 2" descr="C:\Users\Kavanaugh\AppData\Local\Microsoft\Windows\INetCache\Content.Outlook\63WXCR6I\IMG_0345 (002)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Kavanaugh\AppData\Local\Microsoft\Windows\INetCache\Content.Outlook\63WXCR6I\IMG_0345 (002)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14837" cy="421112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0C52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830"/>
    <w:rsid w:val="000C52DC"/>
    <w:rsid w:val="0036547A"/>
    <w:rsid w:val="003D0830"/>
    <w:rsid w:val="004E5AE5"/>
    <w:rsid w:val="00533F14"/>
    <w:rsid w:val="00A155AC"/>
    <w:rsid w:val="00E57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08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8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08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8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2021-12-06T01:11:00Z</dcterms:created>
  <dcterms:modified xsi:type="dcterms:W3CDTF">2021-12-06T02:29:00Z</dcterms:modified>
</cp:coreProperties>
</file>